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2A" w:rsidRDefault="0003381F" w:rsidP="0003381F">
      <w:pPr>
        <w:widowControl/>
        <w:shd w:val="clear" w:color="auto" w:fill="FFFFFF"/>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美国杜克大学李昕教授演讲“大数据分析：实践与应用”</w:t>
      </w:r>
    </w:p>
    <w:p w:rsidR="0003381F" w:rsidRDefault="0003381F" w:rsidP="0003381F">
      <w:pPr>
        <w:widowControl/>
        <w:shd w:val="clear" w:color="auto" w:fill="FFFFFF"/>
        <w:jc w:val="center"/>
        <w:rPr>
          <w:rFonts w:ascii="宋体" w:eastAsia="宋体" w:hAnsi="宋体" w:cs="宋体"/>
          <w:b/>
          <w:bCs/>
          <w:color w:val="000000"/>
          <w:kern w:val="0"/>
          <w:szCs w:val="21"/>
        </w:rPr>
      </w:pPr>
    </w:p>
    <w:p w:rsidR="006E5840" w:rsidRPr="0009172A" w:rsidRDefault="00990C87" w:rsidP="0009172A">
      <w:pPr>
        <w:widowControl/>
        <w:shd w:val="clear" w:color="auto" w:fill="FFFFFF"/>
        <w:ind w:firstLineChars="196" w:firstLine="413"/>
        <w:jc w:val="left"/>
        <w:rPr>
          <w:rFonts w:ascii="宋体" w:eastAsia="宋体" w:hAnsi="宋体" w:cs="宋体"/>
          <w:b/>
          <w:bCs/>
          <w:color w:val="000000"/>
          <w:kern w:val="0"/>
          <w:szCs w:val="21"/>
        </w:rPr>
      </w:pPr>
      <w:bookmarkStart w:id="0" w:name="_GoBack"/>
      <w:bookmarkEnd w:id="0"/>
      <w:r w:rsidRPr="0009172A">
        <w:rPr>
          <w:rFonts w:ascii="宋体" w:eastAsia="宋体" w:hAnsi="宋体" w:cs="宋体"/>
          <w:b/>
          <w:bCs/>
          <w:color w:val="000000"/>
          <w:kern w:val="0"/>
          <w:szCs w:val="21"/>
        </w:rPr>
        <w:t>主</w:t>
      </w:r>
      <w:r w:rsidR="0009172A">
        <w:rPr>
          <w:rFonts w:ascii="宋体" w:eastAsia="宋体" w:hAnsi="宋体" w:cs="宋体" w:hint="eastAsia"/>
          <w:b/>
          <w:bCs/>
          <w:color w:val="000000"/>
          <w:kern w:val="0"/>
          <w:szCs w:val="21"/>
        </w:rPr>
        <w:t xml:space="preserve">  </w:t>
      </w:r>
      <w:r w:rsidRPr="0009172A">
        <w:rPr>
          <w:rFonts w:ascii="宋体" w:eastAsia="宋体" w:hAnsi="宋体" w:cs="宋体"/>
          <w:b/>
          <w:bCs/>
          <w:color w:val="000000"/>
          <w:kern w:val="0"/>
          <w:szCs w:val="21"/>
        </w:rPr>
        <w:t>题：</w:t>
      </w:r>
      <w:r w:rsidR="00CA4608" w:rsidRPr="0009172A">
        <w:rPr>
          <w:rFonts w:ascii="宋体" w:eastAsia="宋体" w:hAnsi="宋体" w:cs="Calibri" w:hint="eastAsia"/>
          <w:b/>
          <w:bCs/>
          <w:color w:val="000000"/>
          <w:kern w:val="0"/>
          <w:szCs w:val="21"/>
        </w:rPr>
        <w:t>大数据分析：实践与应用</w:t>
      </w:r>
    </w:p>
    <w:p w:rsidR="0009172A" w:rsidRDefault="00990C87" w:rsidP="0009172A">
      <w:pPr>
        <w:widowControl/>
        <w:shd w:val="clear" w:color="auto" w:fill="FFFFFF"/>
        <w:ind w:firstLineChars="196" w:firstLine="413"/>
        <w:jc w:val="left"/>
        <w:rPr>
          <w:rFonts w:ascii="宋体" w:eastAsia="宋体" w:hAnsi="宋体" w:cs="宋体"/>
          <w:b/>
          <w:bCs/>
          <w:color w:val="000000"/>
          <w:kern w:val="0"/>
          <w:szCs w:val="21"/>
        </w:rPr>
      </w:pPr>
      <w:r w:rsidRPr="0009172A">
        <w:rPr>
          <w:rFonts w:ascii="宋体" w:eastAsia="宋体" w:hAnsi="宋体" w:cs="宋体"/>
          <w:b/>
          <w:bCs/>
          <w:color w:val="000000"/>
          <w:kern w:val="0"/>
          <w:szCs w:val="21"/>
        </w:rPr>
        <w:t>主讲人：</w:t>
      </w:r>
      <w:r w:rsidR="006E5840" w:rsidRPr="0009172A">
        <w:rPr>
          <w:rFonts w:ascii="宋体" w:eastAsia="宋体" w:hAnsi="宋体" w:cs="宋体" w:hint="eastAsia"/>
          <w:b/>
          <w:bCs/>
          <w:color w:val="000000"/>
          <w:kern w:val="0"/>
          <w:szCs w:val="21"/>
        </w:rPr>
        <w:t>李昕</w:t>
      </w:r>
      <w:r w:rsidRPr="0009172A">
        <w:rPr>
          <w:rFonts w:ascii="宋体" w:eastAsia="宋体" w:hAnsi="宋体" w:cs="宋体"/>
          <w:b/>
          <w:bCs/>
          <w:color w:val="000000"/>
          <w:kern w:val="0"/>
          <w:szCs w:val="21"/>
        </w:rPr>
        <w:t>（</w:t>
      </w:r>
      <w:r w:rsidR="005433C7" w:rsidRPr="0009172A">
        <w:rPr>
          <w:rFonts w:ascii="宋体" w:eastAsia="宋体" w:hAnsi="宋体" w:cs="宋体" w:hint="eastAsia"/>
          <w:b/>
          <w:bCs/>
          <w:color w:val="000000"/>
          <w:kern w:val="0"/>
          <w:szCs w:val="21"/>
        </w:rPr>
        <w:t>美国</w:t>
      </w:r>
      <w:r w:rsidR="006E5840" w:rsidRPr="0009172A">
        <w:rPr>
          <w:rFonts w:ascii="宋体" w:eastAsia="宋体" w:hAnsi="宋体" w:cs="宋体" w:hint="eastAsia"/>
          <w:b/>
          <w:bCs/>
          <w:color w:val="000000"/>
          <w:kern w:val="0"/>
          <w:szCs w:val="21"/>
        </w:rPr>
        <w:t>杜克</w:t>
      </w:r>
      <w:r w:rsidR="005433C7" w:rsidRPr="0009172A">
        <w:rPr>
          <w:rFonts w:ascii="宋体" w:eastAsia="宋体" w:hAnsi="宋体" w:cs="宋体" w:hint="eastAsia"/>
          <w:b/>
          <w:bCs/>
          <w:color w:val="000000"/>
          <w:kern w:val="0"/>
          <w:szCs w:val="21"/>
        </w:rPr>
        <w:t>大学</w:t>
      </w:r>
      <w:r w:rsidR="0009172A">
        <w:rPr>
          <w:rFonts w:ascii="宋体" w:eastAsia="宋体" w:hAnsi="宋体" w:cs="宋体" w:hint="eastAsia"/>
          <w:b/>
          <w:bCs/>
          <w:color w:val="000000"/>
          <w:kern w:val="0"/>
          <w:szCs w:val="21"/>
        </w:rPr>
        <w:t>电子与计算机工程系教授、</w:t>
      </w:r>
      <w:r w:rsidR="0009172A" w:rsidRPr="0009172A">
        <w:rPr>
          <w:rFonts w:ascii="宋体" w:eastAsia="宋体" w:hAnsi="宋体" w:cs="Helvetica"/>
          <w:b/>
          <w:color w:val="000000" w:themeColor="text1"/>
          <w:szCs w:val="21"/>
        </w:rPr>
        <w:t>IEEE</w:t>
      </w:r>
      <w:r w:rsidR="0009172A">
        <w:rPr>
          <w:rFonts w:ascii="宋体" w:eastAsia="宋体" w:hAnsi="宋体" w:cs="Helvetica" w:hint="eastAsia"/>
          <w:b/>
          <w:color w:val="000000" w:themeColor="text1"/>
          <w:szCs w:val="21"/>
        </w:rPr>
        <w:t xml:space="preserve"> </w:t>
      </w:r>
      <w:r w:rsidR="0009172A" w:rsidRPr="0009172A">
        <w:rPr>
          <w:rFonts w:ascii="宋体" w:eastAsia="宋体" w:hAnsi="宋体" w:cs="Helvetica"/>
          <w:b/>
          <w:color w:val="000000" w:themeColor="text1"/>
          <w:szCs w:val="21"/>
        </w:rPr>
        <w:t>Fellow</w:t>
      </w:r>
      <w:r w:rsidRPr="0009172A">
        <w:rPr>
          <w:rFonts w:ascii="宋体" w:eastAsia="宋体" w:hAnsi="宋体" w:cs="宋体"/>
          <w:b/>
          <w:bCs/>
          <w:color w:val="000000"/>
          <w:kern w:val="0"/>
          <w:szCs w:val="21"/>
        </w:rPr>
        <w:t>）</w:t>
      </w:r>
    </w:p>
    <w:p w:rsidR="00990C87" w:rsidRPr="0009172A" w:rsidRDefault="00990C87" w:rsidP="0009172A">
      <w:pPr>
        <w:widowControl/>
        <w:shd w:val="clear" w:color="auto" w:fill="FFFFFF"/>
        <w:ind w:firstLineChars="196" w:firstLine="413"/>
        <w:jc w:val="left"/>
        <w:rPr>
          <w:rFonts w:ascii="宋体" w:eastAsia="宋体" w:hAnsi="宋体" w:cs="宋体"/>
          <w:color w:val="000000"/>
          <w:kern w:val="0"/>
          <w:szCs w:val="21"/>
        </w:rPr>
      </w:pPr>
      <w:r w:rsidRPr="0009172A">
        <w:rPr>
          <w:rFonts w:ascii="宋体" w:eastAsia="宋体" w:hAnsi="宋体" w:cs="宋体"/>
          <w:b/>
          <w:bCs/>
          <w:color w:val="000000"/>
          <w:kern w:val="0"/>
          <w:szCs w:val="21"/>
        </w:rPr>
        <w:t>时</w:t>
      </w:r>
      <w:r w:rsidR="0009172A">
        <w:rPr>
          <w:rFonts w:ascii="宋体" w:eastAsia="宋体" w:hAnsi="宋体" w:cs="宋体" w:hint="eastAsia"/>
          <w:b/>
          <w:bCs/>
          <w:color w:val="000000"/>
          <w:kern w:val="0"/>
          <w:szCs w:val="21"/>
        </w:rPr>
        <w:t xml:space="preserve">  </w:t>
      </w:r>
      <w:r w:rsidRPr="0009172A">
        <w:rPr>
          <w:rFonts w:ascii="宋体" w:eastAsia="宋体" w:hAnsi="宋体" w:cs="宋体"/>
          <w:b/>
          <w:bCs/>
          <w:color w:val="000000"/>
          <w:kern w:val="0"/>
          <w:szCs w:val="21"/>
        </w:rPr>
        <w:t>间：</w:t>
      </w:r>
      <w:r w:rsidR="00CA4608" w:rsidRPr="0009172A">
        <w:rPr>
          <w:rFonts w:ascii="宋体" w:eastAsia="宋体" w:hAnsi="宋体" w:cs="宋体" w:hint="eastAsia"/>
          <w:b/>
          <w:bCs/>
          <w:color w:val="000000"/>
          <w:kern w:val="0"/>
          <w:szCs w:val="21"/>
        </w:rPr>
        <w:t>2018年9月19日</w:t>
      </w:r>
      <w:r w:rsidR="0009172A">
        <w:rPr>
          <w:rFonts w:ascii="宋体" w:eastAsia="宋体" w:hAnsi="宋体" w:cs="宋体" w:hint="eastAsia"/>
          <w:b/>
          <w:bCs/>
          <w:color w:val="000000"/>
          <w:kern w:val="0"/>
          <w:szCs w:val="21"/>
        </w:rPr>
        <w:t>（周三）晚</w:t>
      </w:r>
      <w:r w:rsidR="00CA4608" w:rsidRPr="0009172A">
        <w:rPr>
          <w:rFonts w:ascii="宋体" w:eastAsia="宋体" w:hAnsi="宋体" w:cs="宋体" w:hint="eastAsia"/>
          <w:b/>
          <w:bCs/>
          <w:color w:val="000000"/>
          <w:kern w:val="0"/>
          <w:szCs w:val="21"/>
        </w:rPr>
        <w:t>18：30</w:t>
      </w:r>
    </w:p>
    <w:p w:rsidR="00990C87" w:rsidRPr="0009172A" w:rsidRDefault="00990C87" w:rsidP="0009172A">
      <w:pPr>
        <w:widowControl/>
        <w:shd w:val="clear" w:color="auto" w:fill="FFFFFF"/>
        <w:ind w:firstLineChars="196" w:firstLine="413"/>
        <w:jc w:val="left"/>
        <w:rPr>
          <w:rFonts w:ascii="宋体" w:eastAsia="宋体" w:hAnsi="宋体" w:cs="宋体"/>
          <w:color w:val="000000"/>
          <w:kern w:val="0"/>
          <w:szCs w:val="21"/>
        </w:rPr>
      </w:pPr>
      <w:r w:rsidRPr="0009172A">
        <w:rPr>
          <w:rFonts w:ascii="宋体" w:eastAsia="宋体" w:hAnsi="宋体" w:cs="宋体"/>
          <w:b/>
          <w:bCs/>
          <w:color w:val="000000"/>
          <w:kern w:val="0"/>
          <w:szCs w:val="21"/>
        </w:rPr>
        <w:t>地</w:t>
      </w:r>
      <w:r w:rsidR="0009172A">
        <w:rPr>
          <w:rFonts w:ascii="宋体" w:eastAsia="宋体" w:hAnsi="宋体" w:cs="宋体" w:hint="eastAsia"/>
          <w:b/>
          <w:bCs/>
          <w:color w:val="000000"/>
          <w:kern w:val="0"/>
          <w:szCs w:val="21"/>
        </w:rPr>
        <w:t xml:space="preserve">  </w:t>
      </w:r>
      <w:r w:rsidRPr="0009172A">
        <w:rPr>
          <w:rFonts w:ascii="宋体" w:eastAsia="宋体" w:hAnsi="宋体" w:cs="宋体"/>
          <w:b/>
          <w:bCs/>
          <w:color w:val="000000"/>
          <w:kern w:val="0"/>
          <w:szCs w:val="21"/>
        </w:rPr>
        <w:t>点：</w:t>
      </w:r>
      <w:r w:rsidR="0009172A">
        <w:rPr>
          <w:rFonts w:ascii="宋体" w:eastAsia="宋体" w:hAnsi="宋体" w:cs="宋体" w:hint="eastAsia"/>
          <w:b/>
          <w:bCs/>
          <w:color w:val="000000"/>
          <w:kern w:val="0"/>
          <w:szCs w:val="21"/>
        </w:rPr>
        <w:t>人文讲座报告厅（教三105）</w:t>
      </w:r>
      <w:r w:rsidR="0009172A" w:rsidRPr="0009172A">
        <w:rPr>
          <w:rFonts w:ascii="宋体" w:eastAsia="宋体" w:hAnsi="宋体" w:cs="宋体"/>
          <w:color w:val="000000"/>
          <w:kern w:val="0"/>
          <w:szCs w:val="21"/>
        </w:rPr>
        <w:t xml:space="preserve"> </w:t>
      </w:r>
    </w:p>
    <w:p w:rsidR="00990C87" w:rsidRDefault="00990C87" w:rsidP="0009172A">
      <w:pPr>
        <w:widowControl/>
        <w:ind w:firstLineChars="196" w:firstLine="413"/>
        <w:jc w:val="left"/>
        <w:rPr>
          <w:rFonts w:ascii="宋体" w:eastAsia="宋体" w:hAnsi="宋体" w:cs="Times New Roman"/>
          <w:b/>
          <w:bCs/>
          <w:color w:val="000000"/>
          <w:kern w:val="0"/>
          <w:szCs w:val="21"/>
        </w:rPr>
      </w:pPr>
      <w:r w:rsidRPr="0009172A">
        <w:rPr>
          <w:rFonts w:ascii="宋体" w:eastAsia="宋体" w:hAnsi="宋体" w:cs="宋体" w:hint="eastAsia"/>
          <w:b/>
          <w:bCs/>
          <w:color w:val="000000"/>
          <w:kern w:val="0"/>
          <w:szCs w:val="21"/>
        </w:rPr>
        <w:t>主办单位：</w:t>
      </w:r>
      <w:r w:rsidR="00CA4608" w:rsidRPr="0009172A">
        <w:rPr>
          <w:rFonts w:ascii="宋体" w:eastAsia="宋体" w:hAnsi="宋体" w:cs="Times New Roman" w:hint="eastAsia"/>
          <w:b/>
          <w:bCs/>
          <w:color w:val="000000"/>
          <w:kern w:val="0"/>
          <w:szCs w:val="21"/>
        </w:rPr>
        <w:t>东南大学吴健雄学院</w:t>
      </w:r>
    </w:p>
    <w:p w:rsidR="0009172A" w:rsidRPr="0009172A" w:rsidRDefault="0009172A" w:rsidP="0009172A">
      <w:pPr>
        <w:widowControl/>
        <w:ind w:firstLineChars="196" w:firstLine="412"/>
        <w:jc w:val="left"/>
        <w:rPr>
          <w:rFonts w:ascii="宋体" w:eastAsia="宋体" w:hAnsi="宋体" w:cs="宋体"/>
          <w:color w:val="000000"/>
          <w:kern w:val="0"/>
          <w:szCs w:val="21"/>
          <w:shd w:val="clear" w:color="auto" w:fill="FFFFFF"/>
        </w:rPr>
      </w:pPr>
    </w:p>
    <w:p w:rsidR="00990C87" w:rsidRPr="0009172A" w:rsidRDefault="0009172A" w:rsidP="0009172A">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主讲学者简介</w:t>
      </w:r>
    </w:p>
    <w:p w:rsidR="004E2EBA" w:rsidRPr="000879FD" w:rsidRDefault="004E2EBA" w:rsidP="0009172A">
      <w:pPr>
        <w:ind w:firstLineChars="200" w:firstLine="420"/>
        <w:rPr>
          <w:rFonts w:ascii="宋体" w:eastAsia="宋体" w:hAnsi="宋体" w:cs="宋体"/>
          <w:bCs/>
          <w:color w:val="000000"/>
          <w:kern w:val="0"/>
          <w:szCs w:val="21"/>
        </w:rPr>
      </w:pPr>
      <w:r w:rsidRPr="000879FD">
        <w:rPr>
          <w:rFonts w:ascii="宋体" w:eastAsia="宋体" w:hAnsi="宋体" w:cs="宋体" w:hint="eastAsia"/>
          <w:bCs/>
          <w:color w:val="000000"/>
          <w:kern w:val="0"/>
          <w:szCs w:val="21"/>
        </w:rPr>
        <w:t>李昕</w:t>
      </w:r>
      <w:r w:rsidR="0009172A">
        <w:rPr>
          <w:rFonts w:ascii="宋体" w:eastAsia="宋体" w:hAnsi="宋体" w:cs="宋体" w:hint="eastAsia"/>
          <w:bCs/>
          <w:color w:val="000000"/>
          <w:kern w:val="0"/>
          <w:szCs w:val="21"/>
        </w:rPr>
        <w:t>先生</w:t>
      </w:r>
      <w:r w:rsidRPr="000879FD">
        <w:rPr>
          <w:rFonts w:ascii="宋体" w:eastAsia="宋体" w:hAnsi="宋体" w:cs="宋体" w:hint="eastAsia"/>
          <w:bCs/>
          <w:color w:val="000000"/>
          <w:kern w:val="0"/>
          <w:szCs w:val="21"/>
        </w:rPr>
        <w:t>2005年在美国宾夕法尼亚州匹兹堡市的卡内基梅隆大学获得电子和计算机工程博士学位，2001年和1998年分别在中国上海复旦大学获得电子工程硕士和学士学位。他目前是杜克大学电子与计算机工程系的教授，领导着应用物理科学与工程研究所(iAPSE)，也是中国江苏昆山杜克大学数据科学研究中心(DSRC)的主任。2005年，他与人共同创立了Xigmix公司，将他的博士研究商业化，并担任首席技术官，直到2007年公司被Extreme DA收购。2009年至2012年，他担任FCRP电路与系统解决方案(C2S2)重点研究中心(FCRP Focus Research Center for Circuit &amp; System Solutions, C2S2)的助理总监，致力于下一代集成电路设计挑战。他的研究方向包括集成电路、信号处理和数据分析。李</w:t>
      </w:r>
      <w:r w:rsidR="0003381F">
        <w:rPr>
          <w:rFonts w:ascii="宋体" w:eastAsia="宋体" w:hAnsi="宋体" w:cs="宋体" w:hint="eastAsia"/>
          <w:bCs/>
          <w:color w:val="000000"/>
          <w:kern w:val="0"/>
          <w:szCs w:val="21"/>
        </w:rPr>
        <w:t>昕</w:t>
      </w:r>
      <w:r w:rsidRPr="000879FD">
        <w:rPr>
          <w:rFonts w:ascii="宋体" w:eastAsia="宋体" w:hAnsi="宋体" w:cs="宋体" w:hint="eastAsia"/>
          <w:bCs/>
          <w:color w:val="000000"/>
          <w:kern w:val="0"/>
          <w:szCs w:val="21"/>
        </w:rPr>
        <w:t>博士是IEEE TCAD副总编。他是IEEE TCAD、IEEE TBME、ACM TODAES、IEEE D&amp;T和IET CPS的副编辑。他曾在DAC、ACM SIGDA、IEEE TCCPS和IEEE TCVLSI执行委员会任职。他是ISVLSI, iNIS和FAC的总主席，CAD/图形的技术程序主席。2012年获得NSF职业生涯奖，2013年和2016年两次获得IEEE Donald O. Pederson最佳论文奖，2010年获得DAC最佳论文奖，2004年和2011年两次获得ICCAD最佳论文奖，2014年获得ISIC最佳论文奖。他还获得了DAC、ICCAD和中金公司的六项最佳论文提名。</w:t>
      </w:r>
    </w:p>
    <w:p w:rsidR="004E2EBA" w:rsidRDefault="004E2EBA" w:rsidP="009C7F9E">
      <w:pPr>
        <w:rPr>
          <w:rFonts w:ascii="宋体" w:eastAsia="宋体" w:hAnsi="宋体" w:cs="宋体"/>
          <w:b/>
          <w:bCs/>
          <w:color w:val="000000"/>
          <w:kern w:val="0"/>
          <w:szCs w:val="21"/>
        </w:rPr>
      </w:pPr>
    </w:p>
    <w:p w:rsidR="006E5840" w:rsidRPr="00AB48F1" w:rsidRDefault="006E5840" w:rsidP="009C7F9E">
      <w:pPr>
        <w:rPr>
          <w:rStyle w:val="aa"/>
          <w:rFonts w:cs="Helvetica"/>
          <w:b w:val="0"/>
          <w:bCs w:val="0"/>
          <w:color w:val="000000" w:themeColor="text1"/>
          <w:sz w:val="20"/>
          <w:szCs w:val="20"/>
        </w:rPr>
      </w:pPr>
    </w:p>
    <w:p w:rsidR="00761778" w:rsidRPr="0009172A" w:rsidRDefault="0009172A" w:rsidP="009C7F9E">
      <w:pPr>
        <w:rPr>
          <w:rFonts w:ascii="宋体" w:eastAsia="宋体" w:hAnsi="宋体" w:cs="宋体"/>
          <w:b/>
          <w:kern w:val="0"/>
          <w:szCs w:val="21"/>
        </w:rPr>
      </w:pPr>
      <w:r>
        <w:rPr>
          <w:rFonts w:ascii="宋体" w:eastAsia="宋体" w:hAnsi="宋体" w:cs="宋体"/>
          <w:b/>
          <w:kern w:val="0"/>
          <w:szCs w:val="21"/>
        </w:rPr>
        <w:t>内容介绍</w:t>
      </w:r>
    </w:p>
    <w:p w:rsidR="0009172A" w:rsidRDefault="0009172A" w:rsidP="0009172A">
      <w:pPr>
        <w:pStyle w:val="ab"/>
        <w:ind w:left="360" w:firstLineChars="0" w:firstLine="0"/>
        <w:rPr>
          <w:rFonts w:ascii="宋体" w:eastAsia="宋体" w:hAnsi="宋体" w:cs="宋体"/>
          <w:bCs/>
          <w:color w:val="000000"/>
          <w:kern w:val="0"/>
          <w:szCs w:val="21"/>
        </w:rPr>
      </w:pPr>
      <w:r w:rsidRPr="0009172A">
        <w:rPr>
          <w:rFonts w:ascii="宋体" w:eastAsia="宋体" w:hAnsi="宋体" w:cs="Helvetica" w:hint="eastAsia"/>
          <w:color w:val="000000" w:themeColor="text1"/>
          <w:szCs w:val="21"/>
        </w:rPr>
        <w:t>本演讲主要</w:t>
      </w:r>
      <w:r>
        <w:rPr>
          <w:rFonts w:ascii="宋体" w:eastAsia="宋体" w:hAnsi="宋体" w:cs="Helvetica" w:hint="eastAsia"/>
          <w:color w:val="000000" w:themeColor="text1"/>
          <w:szCs w:val="21"/>
        </w:rPr>
        <w:t>聚焦大数据分析。</w:t>
      </w:r>
      <w:r w:rsidR="00D537AA" w:rsidRPr="0009172A">
        <w:rPr>
          <w:rFonts w:ascii="宋体" w:eastAsia="宋体" w:hAnsi="宋体" w:cs="宋体" w:hint="eastAsia"/>
          <w:bCs/>
          <w:color w:val="000000"/>
          <w:kern w:val="0"/>
          <w:szCs w:val="21"/>
        </w:rPr>
        <w:t>大数据分析是一个重要的领域，在过去的十年里一直在持</w:t>
      </w:r>
    </w:p>
    <w:p w:rsidR="0024545E" w:rsidRPr="0009172A" w:rsidRDefault="00D537AA" w:rsidP="0009172A">
      <w:pPr>
        <w:rPr>
          <w:rFonts w:ascii="宋体" w:eastAsia="宋体" w:hAnsi="宋体" w:cs="Helvetica"/>
          <w:color w:val="000000" w:themeColor="text1"/>
          <w:szCs w:val="21"/>
        </w:rPr>
      </w:pPr>
      <w:r w:rsidRPr="0009172A">
        <w:rPr>
          <w:rFonts w:ascii="宋体" w:eastAsia="宋体" w:hAnsi="宋体" w:cs="宋体" w:hint="eastAsia"/>
          <w:bCs/>
          <w:color w:val="000000"/>
          <w:kern w:val="0"/>
          <w:szCs w:val="21"/>
        </w:rPr>
        <w:t>续增长。它已成功地应用于各种商业应用。本专题将介绍几个应用领域的新统计算法和方法:制造、汽车等，其中机器学习扮演着极其重要的角色。</w:t>
      </w:r>
      <w:r w:rsidR="004E2EBA" w:rsidRPr="0009172A">
        <w:rPr>
          <w:rFonts w:ascii="宋体" w:eastAsia="宋体" w:hAnsi="宋体" w:cs="宋体" w:hint="eastAsia"/>
          <w:bCs/>
          <w:color w:val="000000"/>
          <w:kern w:val="0"/>
          <w:szCs w:val="21"/>
        </w:rPr>
        <w:t>将以业界</w:t>
      </w:r>
      <w:r w:rsidR="00D7245B" w:rsidRPr="0009172A">
        <w:rPr>
          <w:rFonts w:ascii="宋体" w:eastAsia="宋体" w:hAnsi="宋体" w:cs="宋体" w:hint="eastAsia"/>
          <w:bCs/>
          <w:color w:val="000000"/>
          <w:kern w:val="0"/>
          <w:szCs w:val="21"/>
        </w:rPr>
        <w:t>公司的</w:t>
      </w:r>
      <w:r w:rsidR="004E2EBA" w:rsidRPr="0009172A">
        <w:rPr>
          <w:rFonts w:ascii="宋体" w:eastAsia="宋体" w:hAnsi="宋体" w:cs="宋体" w:hint="eastAsia"/>
          <w:bCs/>
          <w:color w:val="000000"/>
          <w:kern w:val="0"/>
          <w:szCs w:val="21"/>
        </w:rPr>
        <w:t>成功案例研究</w:t>
      </w:r>
      <w:r w:rsidR="00D7245B" w:rsidRPr="0009172A">
        <w:rPr>
          <w:rFonts w:ascii="宋体" w:eastAsia="宋体" w:hAnsi="宋体" w:cs="宋体" w:hint="eastAsia"/>
          <w:bCs/>
          <w:color w:val="000000"/>
          <w:kern w:val="0"/>
          <w:szCs w:val="21"/>
        </w:rPr>
        <w:t>为方式，</w:t>
      </w:r>
      <w:r w:rsidR="004E2EBA" w:rsidRPr="0009172A">
        <w:rPr>
          <w:rFonts w:ascii="宋体" w:eastAsia="宋体" w:hAnsi="宋体" w:cs="宋体" w:hint="eastAsia"/>
          <w:bCs/>
          <w:color w:val="000000"/>
          <w:kern w:val="0"/>
          <w:szCs w:val="21"/>
        </w:rPr>
        <w:t>支撑并讨论</w:t>
      </w:r>
      <w:r w:rsidRPr="0009172A">
        <w:rPr>
          <w:rFonts w:ascii="宋体" w:eastAsia="宋体" w:hAnsi="宋体" w:cs="宋体" w:hint="eastAsia"/>
          <w:bCs/>
          <w:color w:val="000000"/>
          <w:kern w:val="0"/>
          <w:szCs w:val="21"/>
        </w:rPr>
        <w:t>技术挑战、建</w:t>
      </w:r>
      <w:r w:rsidR="004E2EBA" w:rsidRPr="0009172A">
        <w:rPr>
          <w:rFonts w:ascii="宋体" w:eastAsia="宋体" w:hAnsi="宋体" w:cs="宋体" w:hint="eastAsia"/>
          <w:bCs/>
          <w:color w:val="000000"/>
          <w:kern w:val="0"/>
          <w:szCs w:val="21"/>
        </w:rPr>
        <w:t>议的解决方案和未来方向。</w:t>
      </w:r>
      <w:r w:rsidR="0009172A">
        <w:rPr>
          <w:rFonts w:ascii="宋体" w:eastAsia="宋体" w:hAnsi="宋体" w:cs="Helvetica" w:hint="eastAsia"/>
          <w:color w:val="000000" w:themeColor="text1"/>
          <w:szCs w:val="21"/>
        </w:rPr>
        <w:t>同时，在本次讲座里，将对昆山杜克大学的项目做宣传。</w:t>
      </w:r>
      <w:r w:rsidR="00D7245B" w:rsidRPr="0009172A">
        <w:rPr>
          <w:rFonts w:ascii="宋体" w:eastAsia="宋体" w:hAnsi="宋体" w:cs="宋体" w:hint="eastAsia"/>
          <w:bCs/>
          <w:color w:val="000000"/>
          <w:kern w:val="0"/>
          <w:szCs w:val="21"/>
        </w:rPr>
        <w:t>杜克大学是美国</w:t>
      </w:r>
      <w:r w:rsidR="000879FD" w:rsidRPr="0009172A">
        <w:rPr>
          <w:rFonts w:ascii="宋体" w:eastAsia="宋体" w:hAnsi="宋体" w:cs="宋体" w:hint="eastAsia"/>
          <w:bCs/>
          <w:color w:val="000000"/>
          <w:kern w:val="0"/>
          <w:szCs w:val="21"/>
        </w:rPr>
        <w:t>顶尖</w:t>
      </w:r>
      <w:r w:rsidR="00D7245B" w:rsidRPr="0009172A">
        <w:rPr>
          <w:rFonts w:ascii="宋体" w:eastAsia="宋体" w:hAnsi="宋体" w:cs="宋体" w:hint="eastAsia"/>
          <w:bCs/>
          <w:color w:val="000000"/>
          <w:kern w:val="0"/>
          <w:szCs w:val="21"/>
        </w:rPr>
        <w:t>的大学之一。昆山杜克大学</w:t>
      </w:r>
      <w:r w:rsidR="000879FD" w:rsidRPr="0009172A">
        <w:rPr>
          <w:rFonts w:ascii="宋体" w:eastAsia="宋体" w:hAnsi="宋体" w:cs="宋体" w:hint="eastAsia"/>
          <w:bCs/>
          <w:color w:val="000000"/>
          <w:kern w:val="0"/>
          <w:szCs w:val="21"/>
        </w:rPr>
        <w:t>由美国杜克大学、武汉大学和昆山市合作创办</w:t>
      </w:r>
      <w:r w:rsidR="00D7245B" w:rsidRPr="0009172A">
        <w:rPr>
          <w:rFonts w:ascii="宋体" w:eastAsia="宋体" w:hAnsi="宋体" w:cs="宋体" w:hint="eastAsia"/>
          <w:bCs/>
          <w:color w:val="000000"/>
          <w:kern w:val="0"/>
          <w:szCs w:val="21"/>
        </w:rPr>
        <w:t>。重点</w:t>
      </w:r>
      <w:r w:rsidR="0009172A">
        <w:rPr>
          <w:rFonts w:ascii="宋体" w:eastAsia="宋体" w:hAnsi="宋体" w:cs="宋体" w:hint="eastAsia"/>
          <w:bCs/>
          <w:color w:val="000000"/>
          <w:kern w:val="0"/>
          <w:szCs w:val="21"/>
        </w:rPr>
        <w:t>推荐的</w:t>
      </w:r>
      <w:r w:rsidR="00D7245B" w:rsidRPr="0009172A">
        <w:rPr>
          <w:rFonts w:ascii="宋体" w:eastAsia="宋体" w:hAnsi="宋体" w:cs="宋体" w:hint="eastAsia"/>
          <w:bCs/>
          <w:color w:val="000000"/>
          <w:kern w:val="0"/>
          <w:szCs w:val="21"/>
        </w:rPr>
        <w:t>是ECE硕士项目。</w:t>
      </w:r>
    </w:p>
    <w:p w:rsidR="006E5840" w:rsidRPr="0009172A" w:rsidRDefault="006E5840" w:rsidP="006E5840">
      <w:pPr>
        <w:rPr>
          <w:rFonts w:ascii="宋体" w:eastAsia="宋体" w:hAnsi="宋体"/>
          <w:szCs w:val="21"/>
        </w:rPr>
      </w:pPr>
    </w:p>
    <w:sectPr w:rsidR="006E5840" w:rsidRPr="0009172A" w:rsidSect="00980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0D" w:rsidRDefault="00FC350D" w:rsidP="002E05E5">
      <w:r>
        <w:separator/>
      </w:r>
    </w:p>
  </w:endnote>
  <w:endnote w:type="continuationSeparator" w:id="0">
    <w:p w:rsidR="00FC350D" w:rsidRDefault="00FC350D" w:rsidP="002E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0D" w:rsidRDefault="00FC350D" w:rsidP="002E05E5">
      <w:r>
        <w:separator/>
      </w:r>
    </w:p>
  </w:footnote>
  <w:footnote w:type="continuationSeparator" w:id="0">
    <w:p w:rsidR="00FC350D" w:rsidRDefault="00FC350D" w:rsidP="002E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E1B71"/>
    <w:multiLevelType w:val="hybridMultilevel"/>
    <w:tmpl w:val="3606DE3A"/>
    <w:lvl w:ilvl="0" w:tplc="9020C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3F1D"/>
    <w:rsid w:val="0003381F"/>
    <w:rsid w:val="00040568"/>
    <w:rsid w:val="00065D23"/>
    <w:rsid w:val="000711CC"/>
    <w:rsid w:val="00083C68"/>
    <w:rsid w:val="000879FD"/>
    <w:rsid w:val="0009172A"/>
    <w:rsid w:val="000C65A6"/>
    <w:rsid w:val="000D30EF"/>
    <w:rsid w:val="00105205"/>
    <w:rsid w:val="00131C6D"/>
    <w:rsid w:val="00186CE7"/>
    <w:rsid w:val="001B5CD3"/>
    <w:rsid w:val="001C1620"/>
    <w:rsid w:val="001D5129"/>
    <w:rsid w:val="001E2B0B"/>
    <w:rsid w:val="001E3F1D"/>
    <w:rsid w:val="001F06C2"/>
    <w:rsid w:val="002447A5"/>
    <w:rsid w:val="0024545E"/>
    <w:rsid w:val="00251C73"/>
    <w:rsid w:val="002D3568"/>
    <w:rsid w:val="002E05E5"/>
    <w:rsid w:val="002E1055"/>
    <w:rsid w:val="003713DF"/>
    <w:rsid w:val="00372423"/>
    <w:rsid w:val="003852A5"/>
    <w:rsid w:val="00385AA7"/>
    <w:rsid w:val="00390937"/>
    <w:rsid w:val="003C737E"/>
    <w:rsid w:val="003D78E2"/>
    <w:rsid w:val="003F4D18"/>
    <w:rsid w:val="00404459"/>
    <w:rsid w:val="004121B1"/>
    <w:rsid w:val="0043558B"/>
    <w:rsid w:val="00465539"/>
    <w:rsid w:val="004807B3"/>
    <w:rsid w:val="004849DE"/>
    <w:rsid w:val="004A5CE9"/>
    <w:rsid w:val="004E06A4"/>
    <w:rsid w:val="004E08CF"/>
    <w:rsid w:val="004E2EBA"/>
    <w:rsid w:val="005433C7"/>
    <w:rsid w:val="00543DEE"/>
    <w:rsid w:val="005B4A80"/>
    <w:rsid w:val="005F559C"/>
    <w:rsid w:val="006221F3"/>
    <w:rsid w:val="0063116B"/>
    <w:rsid w:val="006D470E"/>
    <w:rsid w:val="006E5208"/>
    <w:rsid w:val="006E5840"/>
    <w:rsid w:val="00761778"/>
    <w:rsid w:val="007B720D"/>
    <w:rsid w:val="008179EA"/>
    <w:rsid w:val="00837DA1"/>
    <w:rsid w:val="00856D86"/>
    <w:rsid w:val="00884CD7"/>
    <w:rsid w:val="008A317D"/>
    <w:rsid w:val="008C6C32"/>
    <w:rsid w:val="008D1882"/>
    <w:rsid w:val="00934E49"/>
    <w:rsid w:val="009572C1"/>
    <w:rsid w:val="0097202D"/>
    <w:rsid w:val="00990C87"/>
    <w:rsid w:val="0099550E"/>
    <w:rsid w:val="009C7F9E"/>
    <w:rsid w:val="00A06B71"/>
    <w:rsid w:val="00A16937"/>
    <w:rsid w:val="00A54036"/>
    <w:rsid w:val="00A552C0"/>
    <w:rsid w:val="00AB48F1"/>
    <w:rsid w:val="00AC16B4"/>
    <w:rsid w:val="00AF58A7"/>
    <w:rsid w:val="00B23240"/>
    <w:rsid w:val="00B421F3"/>
    <w:rsid w:val="00B44C63"/>
    <w:rsid w:val="00B76D34"/>
    <w:rsid w:val="00B841B7"/>
    <w:rsid w:val="00B873DE"/>
    <w:rsid w:val="00BA68B2"/>
    <w:rsid w:val="00BC6662"/>
    <w:rsid w:val="00BE3A09"/>
    <w:rsid w:val="00BE7704"/>
    <w:rsid w:val="00BF605E"/>
    <w:rsid w:val="00BF7936"/>
    <w:rsid w:val="00C11455"/>
    <w:rsid w:val="00C30E69"/>
    <w:rsid w:val="00C36582"/>
    <w:rsid w:val="00C80EEF"/>
    <w:rsid w:val="00C8570F"/>
    <w:rsid w:val="00C868B1"/>
    <w:rsid w:val="00CA4608"/>
    <w:rsid w:val="00CB175A"/>
    <w:rsid w:val="00CF7218"/>
    <w:rsid w:val="00D537AA"/>
    <w:rsid w:val="00D7245B"/>
    <w:rsid w:val="00D8422D"/>
    <w:rsid w:val="00DF7C70"/>
    <w:rsid w:val="00E14304"/>
    <w:rsid w:val="00E65873"/>
    <w:rsid w:val="00E77C9C"/>
    <w:rsid w:val="00E83964"/>
    <w:rsid w:val="00E951AF"/>
    <w:rsid w:val="00EA105C"/>
    <w:rsid w:val="00EA209A"/>
    <w:rsid w:val="00EB200B"/>
    <w:rsid w:val="00EB3280"/>
    <w:rsid w:val="00EF04A9"/>
    <w:rsid w:val="00EF2911"/>
    <w:rsid w:val="00F1420D"/>
    <w:rsid w:val="00F2628B"/>
    <w:rsid w:val="00F30D6F"/>
    <w:rsid w:val="00F37F82"/>
    <w:rsid w:val="00F87312"/>
    <w:rsid w:val="00FC350D"/>
    <w:rsid w:val="00FD6230"/>
    <w:rsid w:val="00FD68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8279"/>
  <w15:docId w15:val="{DA6369FA-5AAA-46C2-BA25-F7A7D4CC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3240"/>
  </w:style>
  <w:style w:type="character" w:styleId="a3">
    <w:name w:val="Hyperlink"/>
    <w:basedOn w:val="a0"/>
    <w:uiPriority w:val="99"/>
    <w:semiHidden/>
    <w:unhideWhenUsed/>
    <w:rsid w:val="00B23240"/>
    <w:rPr>
      <w:color w:val="0000FF"/>
      <w:u w:val="single"/>
    </w:rPr>
  </w:style>
  <w:style w:type="paragraph" w:styleId="a4">
    <w:name w:val="header"/>
    <w:basedOn w:val="a"/>
    <w:link w:val="a5"/>
    <w:uiPriority w:val="99"/>
    <w:unhideWhenUsed/>
    <w:rsid w:val="002E05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05E5"/>
    <w:rPr>
      <w:sz w:val="18"/>
      <w:szCs w:val="18"/>
    </w:rPr>
  </w:style>
  <w:style w:type="paragraph" w:styleId="a6">
    <w:name w:val="footer"/>
    <w:basedOn w:val="a"/>
    <w:link w:val="a7"/>
    <w:uiPriority w:val="99"/>
    <w:unhideWhenUsed/>
    <w:rsid w:val="002E05E5"/>
    <w:pPr>
      <w:tabs>
        <w:tab w:val="center" w:pos="4153"/>
        <w:tab w:val="right" w:pos="8306"/>
      </w:tabs>
      <w:snapToGrid w:val="0"/>
      <w:jc w:val="left"/>
    </w:pPr>
    <w:rPr>
      <w:sz w:val="18"/>
      <w:szCs w:val="18"/>
    </w:rPr>
  </w:style>
  <w:style w:type="character" w:customStyle="1" w:styleId="a7">
    <w:name w:val="页脚 字符"/>
    <w:basedOn w:val="a0"/>
    <w:link w:val="a6"/>
    <w:uiPriority w:val="99"/>
    <w:rsid w:val="002E05E5"/>
    <w:rPr>
      <w:sz w:val="18"/>
      <w:szCs w:val="18"/>
    </w:rPr>
  </w:style>
  <w:style w:type="paragraph" w:styleId="a8">
    <w:name w:val="Balloon Text"/>
    <w:basedOn w:val="a"/>
    <w:link w:val="a9"/>
    <w:uiPriority w:val="99"/>
    <w:semiHidden/>
    <w:unhideWhenUsed/>
    <w:rsid w:val="00CB175A"/>
    <w:rPr>
      <w:sz w:val="18"/>
      <w:szCs w:val="18"/>
    </w:rPr>
  </w:style>
  <w:style w:type="character" w:customStyle="1" w:styleId="a9">
    <w:name w:val="批注框文本 字符"/>
    <w:basedOn w:val="a0"/>
    <w:link w:val="a8"/>
    <w:uiPriority w:val="99"/>
    <w:semiHidden/>
    <w:rsid w:val="00CB175A"/>
    <w:rPr>
      <w:sz w:val="18"/>
      <w:szCs w:val="18"/>
    </w:rPr>
  </w:style>
  <w:style w:type="character" w:styleId="aa">
    <w:name w:val="Strong"/>
    <w:basedOn w:val="a0"/>
    <w:uiPriority w:val="22"/>
    <w:qFormat/>
    <w:rsid w:val="00990C87"/>
    <w:rPr>
      <w:b/>
      <w:bCs/>
    </w:rPr>
  </w:style>
  <w:style w:type="paragraph" w:styleId="ab">
    <w:name w:val="List Paragraph"/>
    <w:basedOn w:val="a"/>
    <w:uiPriority w:val="34"/>
    <w:qFormat/>
    <w:rsid w:val="00D537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980">
      <w:bodyDiv w:val="1"/>
      <w:marLeft w:val="0"/>
      <w:marRight w:val="0"/>
      <w:marTop w:val="0"/>
      <w:marBottom w:val="0"/>
      <w:divBdr>
        <w:top w:val="none" w:sz="0" w:space="0" w:color="auto"/>
        <w:left w:val="none" w:sz="0" w:space="0" w:color="auto"/>
        <w:bottom w:val="none" w:sz="0" w:space="0" w:color="auto"/>
        <w:right w:val="none" w:sz="0" w:space="0" w:color="auto"/>
      </w:divBdr>
    </w:div>
    <w:div w:id="957175382">
      <w:bodyDiv w:val="1"/>
      <w:marLeft w:val="0"/>
      <w:marRight w:val="0"/>
      <w:marTop w:val="0"/>
      <w:marBottom w:val="0"/>
      <w:divBdr>
        <w:top w:val="none" w:sz="0" w:space="0" w:color="auto"/>
        <w:left w:val="none" w:sz="0" w:space="0" w:color="auto"/>
        <w:bottom w:val="none" w:sz="0" w:space="0" w:color="auto"/>
        <w:right w:val="none" w:sz="0" w:space="0" w:color="auto"/>
      </w:divBdr>
      <w:divsChild>
        <w:div w:id="1829785432">
          <w:marLeft w:val="0"/>
          <w:marRight w:val="0"/>
          <w:marTop w:val="120"/>
          <w:marBottom w:val="120"/>
          <w:divBdr>
            <w:top w:val="none" w:sz="0" w:space="0" w:color="auto"/>
            <w:left w:val="none" w:sz="0" w:space="0" w:color="auto"/>
            <w:bottom w:val="none" w:sz="0" w:space="0" w:color="auto"/>
            <w:right w:val="none" w:sz="0" w:space="0" w:color="auto"/>
          </w:divBdr>
        </w:div>
        <w:div w:id="2135903358">
          <w:marLeft w:val="0"/>
          <w:marRight w:val="0"/>
          <w:marTop w:val="120"/>
          <w:marBottom w:val="120"/>
          <w:divBdr>
            <w:top w:val="none" w:sz="0" w:space="0" w:color="auto"/>
            <w:left w:val="none" w:sz="0" w:space="0" w:color="auto"/>
            <w:bottom w:val="none" w:sz="0" w:space="0" w:color="auto"/>
            <w:right w:val="none" w:sz="0" w:space="0" w:color="auto"/>
          </w:divBdr>
        </w:div>
        <w:div w:id="755319377">
          <w:marLeft w:val="0"/>
          <w:marRight w:val="0"/>
          <w:marTop w:val="120"/>
          <w:marBottom w:val="120"/>
          <w:divBdr>
            <w:top w:val="none" w:sz="0" w:space="0" w:color="auto"/>
            <w:left w:val="none" w:sz="0" w:space="0" w:color="auto"/>
            <w:bottom w:val="none" w:sz="0" w:space="0" w:color="auto"/>
            <w:right w:val="none" w:sz="0" w:space="0" w:color="auto"/>
          </w:divBdr>
        </w:div>
        <w:div w:id="990600387">
          <w:marLeft w:val="0"/>
          <w:marRight w:val="0"/>
          <w:marTop w:val="120"/>
          <w:marBottom w:val="120"/>
          <w:divBdr>
            <w:top w:val="none" w:sz="0" w:space="0" w:color="auto"/>
            <w:left w:val="none" w:sz="0" w:space="0" w:color="auto"/>
            <w:bottom w:val="none" w:sz="0" w:space="0" w:color="auto"/>
            <w:right w:val="none" w:sz="0" w:space="0" w:color="auto"/>
          </w:divBdr>
        </w:div>
        <w:div w:id="989601836">
          <w:marLeft w:val="0"/>
          <w:marRight w:val="0"/>
          <w:marTop w:val="120"/>
          <w:marBottom w:val="120"/>
          <w:divBdr>
            <w:top w:val="none" w:sz="0" w:space="0" w:color="auto"/>
            <w:left w:val="none" w:sz="0" w:space="0" w:color="auto"/>
            <w:bottom w:val="none" w:sz="0" w:space="0" w:color="auto"/>
            <w:right w:val="none" w:sz="0" w:space="0" w:color="auto"/>
          </w:divBdr>
        </w:div>
      </w:divsChild>
    </w:div>
    <w:div w:id="1906715906">
      <w:bodyDiv w:val="1"/>
      <w:marLeft w:val="0"/>
      <w:marRight w:val="0"/>
      <w:marTop w:val="0"/>
      <w:marBottom w:val="0"/>
      <w:divBdr>
        <w:top w:val="none" w:sz="0" w:space="0" w:color="auto"/>
        <w:left w:val="none" w:sz="0" w:space="0" w:color="auto"/>
        <w:bottom w:val="none" w:sz="0" w:space="0" w:color="auto"/>
        <w:right w:val="none" w:sz="0" w:space="0" w:color="auto"/>
      </w:divBdr>
    </w:div>
    <w:div w:id="20430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罗澍</cp:lastModifiedBy>
  <cp:revision>9</cp:revision>
  <dcterms:created xsi:type="dcterms:W3CDTF">2018-09-03T10:12:00Z</dcterms:created>
  <dcterms:modified xsi:type="dcterms:W3CDTF">2018-09-13T10:35:00Z</dcterms:modified>
</cp:coreProperties>
</file>