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中国交响乐团铜管五重奏东南大学专场演出预告</w:t>
      </w:r>
    </w:p>
    <w:p>
      <w:pPr>
        <w:ind w:firstLine="420"/>
        <w:jc w:val="left"/>
        <w:rPr>
          <w:rFonts w:hint="eastAsia" w:ascii="宋体" w:hAnsi="宋体"/>
          <w:sz w:val="24"/>
          <w:szCs w:val="24"/>
        </w:rPr>
      </w:pPr>
    </w:p>
    <w:p>
      <w:pPr>
        <w:spacing w:line="360" w:lineRule="auto"/>
        <w:ind w:firstLine="420"/>
        <w:jc w:val="left"/>
        <w:rPr>
          <w:rFonts w:ascii="宋体" w:hAnsi="宋体"/>
          <w:sz w:val="24"/>
          <w:szCs w:val="24"/>
        </w:rPr>
      </w:pPr>
      <w:r>
        <w:rPr>
          <w:rFonts w:hint="eastAsia" w:ascii="宋体" w:hAnsi="宋体"/>
          <w:b/>
          <w:bCs/>
          <w:sz w:val="24"/>
          <w:szCs w:val="24"/>
          <w:lang w:eastAsia="zh-CN"/>
        </w:rPr>
        <w:drawing>
          <wp:anchor distT="0" distB="0" distL="114300" distR="114300" simplePos="0" relativeHeight="251658240" behindDoc="0" locked="0" layoutInCell="1" allowOverlap="1">
            <wp:simplePos x="0" y="0"/>
            <wp:positionH relativeFrom="column">
              <wp:posOffset>-228600</wp:posOffset>
            </wp:positionH>
            <wp:positionV relativeFrom="paragraph">
              <wp:posOffset>72390</wp:posOffset>
            </wp:positionV>
            <wp:extent cx="5272405" cy="4217670"/>
            <wp:effectExtent l="0" t="0" r="4445" b="11430"/>
            <wp:wrapSquare wrapText="bothSides"/>
            <wp:docPr id="1" name="图片 1" descr="d8e4f72a6fcac55c2a8bb72f4a3ff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8e4f72a6fcac55c2a8bb72f4a3ff659"/>
                    <pic:cNvPicPr>
                      <a:picLocks noChangeAspect="1"/>
                    </pic:cNvPicPr>
                  </pic:nvPicPr>
                  <pic:blipFill>
                    <a:blip r:embed="rId4"/>
                    <a:stretch>
                      <a:fillRect/>
                    </a:stretch>
                  </pic:blipFill>
                  <pic:spPr>
                    <a:xfrm>
                      <a:off x="0" y="0"/>
                      <a:ext cx="5272405" cy="4217670"/>
                    </a:xfrm>
                    <a:prstGeom prst="rect">
                      <a:avLst/>
                    </a:prstGeom>
                  </pic:spPr>
                </pic:pic>
              </a:graphicData>
            </a:graphic>
          </wp:anchor>
        </w:drawing>
      </w:r>
    </w:p>
    <w:p>
      <w:pPr>
        <w:spacing w:line="273" w:lineRule="auto"/>
        <w:rPr>
          <w:rFonts w:hint="eastAsia" w:asciiTheme="majorEastAsia" w:hAnsiTheme="majorEastAsia" w:eastAsiaTheme="majorEastAsia"/>
          <w:b/>
          <w:bCs/>
          <w:sz w:val="24"/>
          <w:szCs w:val="24"/>
        </w:rPr>
      </w:pPr>
      <w:r>
        <w:rPr>
          <w:rFonts w:hint="eastAsia" w:asciiTheme="majorEastAsia" w:hAnsiTheme="majorEastAsia" w:eastAsiaTheme="majorEastAsia"/>
          <w:sz w:val="28"/>
          <w:szCs w:val="28"/>
        </w:rPr>
        <w:t xml:space="preserve">     </w:t>
      </w:r>
      <w:r>
        <w:rPr>
          <w:rFonts w:hint="eastAsia" w:asciiTheme="majorEastAsia" w:hAnsiTheme="majorEastAsia" w:eastAsiaTheme="majorEastAsia"/>
          <w:b/>
          <w:bCs/>
          <w:sz w:val="24"/>
          <w:szCs w:val="24"/>
          <w:lang w:val="en-US" w:eastAsia="zh-CN"/>
        </w:rPr>
        <w:t>主题：中国交响乐团铜管五重奏东南大学专场演出</w:t>
      </w:r>
    </w:p>
    <w:p>
      <w:pPr>
        <w:spacing w:line="273" w:lineRule="auto"/>
        <w:rPr>
          <w:rFonts w:ascii="宋体" w:hAnsi="宋体"/>
          <w:b/>
          <w:bCs/>
          <w:sz w:val="24"/>
          <w:szCs w:val="24"/>
        </w:rPr>
      </w:pPr>
      <w:r>
        <w:rPr>
          <w:rFonts w:hint="eastAsia" w:asciiTheme="majorEastAsia" w:hAnsiTheme="majorEastAsia" w:eastAsiaTheme="majorEastAsia"/>
          <w:b/>
          <w:bCs/>
          <w:sz w:val="24"/>
          <w:szCs w:val="24"/>
          <w:lang w:val="en-US" w:eastAsia="zh-CN"/>
        </w:rPr>
        <w:t xml:space="preserve">      </w:t>
      </w:r>
      <w:r>
        <w:rPr>
          <w:rFonts w:hint="eastAsia" w:ascii="宋体" w:hAnsi="宋体"/>
          <w:b/>
          <w:bCs/>
          <w:sz w:val="24"/>
          <w:szCs w:val="24"/>
        </w:rPr>
        <w:t>演出时间：2017年3月7日 19：00</w:t>
      </w:r>
    </w:p>
    <w:p>
      <w:pPr>
        <w:spacing w:line="273" w:lineRule="auto"/>
        <w:ind w:firstLine="843" w:firstLineChars="300"/>
        <w:rPr>
          <w:rFonts w:hint="eastAsia" w:ascii="宋体" w:hAnsi="宋体"/>
          <w:b/>
          <w:bCs/>
          <w:sz w:val="24"/>
          <w:szCs w:val="24"/>
        </w:rPr>
      </w:pPr>
      <w:r>
        <w:rPr>
          <w:rFonts w:hint="eastAsia" w:ascii="宋体" w:hAnsi="宋体"/>
          <w:b/>
          <w:bCs/>
          <w:sz w:val="24"/>
          <w:szCs w:val="24"/>
        </w:rPr>
        <w:t>演出地点：焦廷标馆</w:t>
      </w:r>
    </w:p>
    <w:p>
      <w:pPr>
        <w:spacing w:line="273" w:lineRule="auto"/>
        <w:ind w:firstLine="843" w:firstLineChars="300"/>
        <w:rPr>
          <w:rFonts w:hint="eastAsia" w:asciiTheme="majorEastAsia" w:hAnsiTheme="majorEastAsia" w:eastAsiaTheme="majorEastAsia"/>
          <w:b/>
          <w:bCs/>
          <w:sz w:val="24"/>
          <w:szCs w:val="24"/>
          <w:lang w:val="en-US" w:eastAsia="zh-CN"/>
        </w:rPr>
      </w:pPr>
      <w:r>
        <w:rPr>
          <w:rFonts w:hint="eastAsia" w:ascii="宋体" w:hAnsi="宋体"/>
          <w:b/>
          <w:bCs/>
          <w:sz w:val="24"/>
          <w:szCs w:val="24"/>
          <w:lang w:val="en-US" w:eastAsia="zh-CN"/>
        </w:rPr>
        <w:t>演出：</w:t>
      </w:r>
      <w:r>
        <w:rPr>
          <w:rFonts w:hint="eastAsia" w:asciiTheme="majorEastAsia" w:hAnsiTheme="majorEastAsia" w:eastAsiaTheme="majorEastAsia"/>
          <w:b/>
          <w:bCs/>
          <w:sz w:val="24"/>
          <w:szCs w:val="24"/>
          <w:lang w:val="en-US" w:eastAsia="zh-CN"/>
        </w:rPr>
        <w:t>中国交响乐团铜管五重奏</w:t>
      </w:r>
    </w:p>
    <w:p>
      <w:pPr>
        <w:spacing w:line="273" w:lineRule="auto"/>
        <w:ind w:firstLine="843" w:firstLineChars="300"/>
        <w:rPr>
          <w:rFonts w:hint="eastAsia" w:asciiTheme="majorEastAsia" w:hAnsiTheme="majorEastAsia" w:eastAsiaTheme="majorEastAsia"/>
          <w:b/>
          <w:bCs/>
          <w:sz w:val="24"/>
          <w:szCs w:val="24"/>
          <w:lang w:val="en-US" w:eastAsia="zh-CN"/>
        </w:rPr>
      </w:pPr>
    </w:p>
    <w:p>
      <w:pPr>
        <w:ind w:firstLine="562" w:firstLineChars="200"/>
        <w:rPr>
          <w:rFonts w:hint="eastAsia" w:ascii="宋体" w:hAnsi="宋体"/>
          <w:b/>
          <w:bCs/>
          <w:sz w:val="24"/>
          <w:szCs w:val="24"/>
        </w:rPr>
      </w:pPr>
      <w:r>
        <w:rPr>
          <w:rFonts w:hint="eastAsia" w:ascii="宋体" w:hAnsi="宋体"/>
          <w:b/>
          <w:bCs/>
          <w:sz w:val="24"/>
          <w:szCs w:val="24"/>
        </w:rPr>
        <w:t xml:space="preserve">  领票时间：2017年3月4日 12：00</w:t>
      </w:r>
    </w:p>
    <w:p>
      <w:pPr>
        <w:ind w:firstLine="843" w:firstLineChars="300"/>
        <w:rPr>
          <w:rFonts w:hint="eastAsia" w:ascii="宋体" w:hAnsi="宋体"/>
          <w:b/>
          <w:bCs/>
          <w:sz w:val="24"/>
          <w:szCs w:val="24"/>
        </w:rPr>
      </w:pPr>
      <w:r>
        <w:rPr>
          <w:rFonts w:hint="eastAsia" w:ascii="宋体" w:hAnsi="宋体"/>
          <w:b/>
          <w:bCs/>
          <w:sz w:val="24"/>
          <w:szCs w:val="24"/>
        </w:rPr>
        <w:t>领票地点：大学生活动中心一楼大厅（九龙湖校区）</w:t>
      </w:r>
    </w:p>
    <w:p>
      <w:pPr>
        <w:ind w:firstLine="843" w:firstLineChars="300"/>
        <w:rPr>
          <w:rFonts w:hint="eastAsia" w:ascii="宋体" w:hAnsi="宋体"/>
          <w:b/>
          <w:bCs/>
          <w:sz w:val="24"/>
          <w:szCs w:val="24"/>
          <w:lang w:eastAsia="zh-CN"/>
        </w:rPr>
      </w:pPr>
      <w:r>
        <w:rPr>
          <w:rFonts w:hint="eastAsia" w:ascii="宋体" w:hAnsi="宋体"/>
          <w:b/>
          <w:bCs/>
          <w:sz w:val="24"/>
          <w:szCs w:val="24"/>
        </w:rPr>
        <w:t xml:space="preserve">          四牌楼校区南门</w:t>
      </w:r>
      <w:r>
        <w:rPr>
          <w:rFonts w:hint="eastAsia" w:ascii="宋体" w:hAnsi="宋体"/>
          <w:b/>
          <w:bCs/>
          <w:sz w:val="24"/>
          <w:szCs w:val="24"/>
          <w:lang w:eastAsia="zh-CN"/>
        </w:rPr>
        <w:t>（</w:t>
      </w:r>
      <w:r>
        <w:rPr>
          <w:rFonts w:hint="eastAsia" w:ascii="宋体" w:hAnsi="宋体"/>
          <w:b/>
          <w:bCs/>
          <w:sz w:val="24"/>
          <w:szCs w:val="24"/>
          <w:lang w:val="en-US" w:eastAsia="zh-CN"/>
        </w:rPr>
        <w:t>四牌楼</w:t>
      </w:r>
      <w:r>
        <w:rPr>
          <w:rFonts w:hint="eastAsia" w:ascii="宋体" w:hAnsi="宋体"/>
          <w:b/>
          <w:bCs/>
          <w:sz w:val="24"/>
          <w:szCs w:val="24"/>
          <w:lang w:eastAsia="zh-CN"/>
        </w:rPr>
        <w:t>）</w:t>
      </w:r>
    </w:p>
    <w:p>
      <w:pPr>
        <w:ind w:firstLine="843" w:firstLineChars="300"/>
        <w:rPr>
          <w:rFonts w:hint="eastAsia" w:ascii="宋体" w:hAnsi="宋体"/>
          <w:b/>
          <w:bCs/>
          <w:sz w:val="24"/>
          <w:szCs w:val="24"/>
          <w:lang w:val="en-US" w:eastAsia="zh-CN"/>
        </w:rPr>
      </w:pPr>
      <w:r>
        <w:rPr>
          <w:rFonts w:hint="eastAsia" w:ascii="宋体" w:hAnsi="宋体"/>
          <w:b/>
          <w:bCs/>
          <w:sz w:val="24"/>
          <w:szCs w:val="24"/>
          <w:lang w:val="en-US" w:eastAsia="zh-CN"/>
        </w:rPr>
        <w:t>主办：东南大学艺术指导中心、大学生艺术团</w:t>
      </w:r>
    </w:p>
    <w:p>
      <w:pPr>
        <w:ind w:firstLine="843" w:firstLineChars="300"/>
        <w:rPr>
          <w:rFonts w:hint="eastAsia" w:ascii="宋体" w:hAnsi="宋体"/>
          <w:b/>
          <w:bCs/>
          <w:sz w:val="24"/>
          <w:szCs w:val="24"/>
          <w:lang w:eastAsia="zh-CN"/>
        </w:rPr>
      </w:pPr>
      <w:r>
        <w:rPr>
          <w:rFonts w:hint="eastAsia" w:ascii="宋体" w:hAnsi="宋体"/>
          <w:b/>
          <w:bCs/>
          <w:sz w:val="24"/>
          <w:szCs w:val="24"/>
          <w:lang w:val="en-US" w:eastAsia="zh-CN"/>
        </w:rPr>
        <w:t xml:space="preserve">      </w:t>
      </w:r>
    </w:p>
    <w:p>
      <w:pPr>
        <w:numPr>
          <w:ilvl w:val="0"/>
          <w:numId w:val="0"/>
        </w:numPr>
        <w:spacing w:line="240" w:lineRule="auto"/>
        <w:ind w:leftChars="0"/>
        <w:rPr>
          <w:rFonts w:hint="eastAsia" w:asciiTheme="majorEastAsia" w:hAnsiTheme="majorEastAsia" w:eastAsiaTheme="majorEastAsia"/>
          <w:b/>
          <w:bCs/>
          <w:sz w:val="28"/>
          <w:szCs w:val="28"/>
          <w:lang w:eastAsia="zh-CN"/>
        </w:rPr>
      </w:pPr>
      <w:r>
        <w:rPr>
          <w:rFonts w:hint="eastAsia" w:ascii="宋体" w:hAnsi="宋体"/>
          <w:sz w:val="24"/>
          <w:szCs w:val="24"/>
          <w:lang w:val="en-US" w:eastAsia="zh-CN"/>
        </w:rPr>
        <w:t xml:space="preserve"> </w:t>
      </w:r>
      <w:r>
        <w:rPr>
          <w:rFonts w:hint="eastAsia" w:ascii="宋体" w:hAnsi="宋体"/>
          <w:b/>
          <w:bCs/>
          <w:sz w:val="24"/>
          <w:szCs w:val="24"/>
          <w:lang w:val="en-US" w:eastAsia="zh-CN"/>
        </w:rPr>
        <w:t>乐团简介</w:t>
      </w:r>
      <w:bookmarkStart w:id="0" w:name="_GoBack"/>
      <w:bookmarkEnd w:id="0"/>
    </w:p>
    <w:p>
      <w:pPr>
        <w:spacing w:line="360" w:lineRule="auto"/>
        <w:jc w:val="left"/>
        <w:rPr>
          <w:rFonts w:hint="eastAsia" w:ascii="宋体" w:hAnsi="宋体"/>
          <w:sz w:val="24"/>
          <w:szCs w:val="24"/>
        </w:rPr>
      </w:pPr>
      <w:r>
        <w:rPr>
          <w:rFonts w:hint="eastAsia" w:ascii="宋体" w:hAnsi="宋体"/>
          <w:b/>
          <w:bCs/>
          <w:sz w:val="24"/>
          <w:szCs w:val="24"/>
          <w:lang w:eastAsia="zh-CN"/>
        </w:rPr>
        <w:t>【</w:t>
      </w:r>
      <w:r>
        <w:rPr>
          <w:rFonts w:hint="eastAsia" w:ascii="宋体" w:hAnsi="宋体"/>
          <w:b/>
          <w:bCs/>
          <w:sz w:val="24"/>
          <w:szCs w:val="24"/>
        </w:rPr>
        <w:t>中国国家交响乐团-铜管五重奏</w:t>
      </w:r>
      <w:r>
        <w:rPr>
          <w:rFonts w:hint="eastAsia" w:ascii="宋体" w:hAnsi="宋体"/>
          <w:b/>
          <w:bCs/>
          <w:sz w:val="24"/>
          <w:szCs w:val="24"/>
          <w:lang w:eastAsia="zh-CN"/>
        </w:rPr>
        <w:t>】</w:t>
      </w:r>
      <w:r>
        <w:rPr>
          <w:rFonts w:hint="eastAsia" w:ascii="宋体" w:hAnsi="宋体"/>
          <w:sz w:val="24"/>
          <w:szCs w:val="24"/>
        </w:rPr>
        <w:t>是在当今音乐舞台赢得声誉的最杰出华人铜管室内乐表演团体。每年在包括国家大剧院、北京音乐厅、北京大学百周年纪念讲堂以及中演院线、保利院线等进行音乐会演出。在外交部蓝厅举办的音乐会深受各国政要及使节一致赞誉，为国家赢得了荣誉。他们以其精湛的技艺、极富艺术修养的演奏，为铜管室内乐在中国的普及、推广做出了积极的贡献。积累了自巴洛克时期至今几乎所有音乐风格的代表作品的丰富曲库，使得他们的音乐会总能在曲目选择上游刃有余。与观众的交流与互动让铜管乐这门艺术越来越走近大众并且令他们感到耳目一新。让我们一起走进音乐厅，零距离感受【中国国家交响乐团-铜管五重奏】的美丽乐音。</w:t>
      </w:r>
    </w:p>
    <w:p>
      <w:pPr>
        <w:spacing w:line="360" w:lineRule="auto"/>
        <w:jc w:val="left"/>
        <w:rPr>
          <w:rFonts w:hint="eastAsia" w:ascii="宋体" w:hAnsi="宋体"/>
          <w:sz w:val="24"/>
          <w:szCs w:val="24"/>
        </w:rPr>
      </w:pPr>
    </w:p>
    <w:p>
      <w:pPr>
        <w:numPr>
          <w:numId w:val="0"/>
        </w:numPr>
        <w:spacing w:line="273" w:lineRule="auto"/>
        <w:ind w:leftChars="0"/>
        <w:rPr>
          <w:rFonts w:hint="eastAsia" w:asciiTheme="majorEastAsia" w:hAnsiTheme="majorEastAsia" w:eastAsiaTheme="majorEastAsia"/>
          <w:b/>
          <w:bCs/>
          <w:sz w:val="28"/>
          <w:szCs w:val="28"/>
          <w:lang w:val="en-US" w:eastAsia="zh-CN"/>
        </w:rPr>
      </w:pPr>
      <w:r>
        <w:rPr>
          <w:rFonts w:hint="eastAsia" w:ascii="宋体" w:hAnsi="宋体"/>
          <w:b/>
          <w:bCs/>
          <w:sz w:val="24"/>
          <w:szCs w:val="24"/>
          <w:lang w:val="en-US" w:eastAsia="zh-CN"/>
        </w:rPr>
        <w:t>演出曲目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right"/>
        <w:rPr>
          <w:rFonts w:ascii="Hiragino Sans GB" w:hAnsi="Hiragino Sans GB" w:eastAsia="Hiragino Sans GB" w:cs="Hiragino Sans GB"/>
          <w:b w:val="0"/>
          <w:i w:val="0"/>
          <w:caps w:val="0"/>
          <w:color w:val="3E3E3E"/>
          <w:spacing w:val="0"/>
          <w:sz w:val="21"/>
          <w:szCs w:val="21"/>
        </w:rPr>
      </w:pP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1、</w:t>
      </w:r>
      <w:r>
        <w:rPr>
          <w:rStyle w:val="4"/>
          <w:rFonts w:hint="default" w:ascii="Hiragino Sans GB" w:hAnsi="Hiragino Sans GB" w:eastAsia="Hiragino Sans GB" w:cs="Hiragino Sans GB"/>
          <w:i w:val="0"/>
          <w:caps w:val="0"/>
          <w:color w:val="3E3E3E"/>
          <w:spacing w:val="0"/>
          <w:sz w:val="21"/>
          <w:szCs w:val="21"/>
          <w:bdr w:val="none" w:color="auto" w:sz="0" w:space="0"/>
          <w:shd w:val="clear" w:fill="FFFFFF"/>
        </w:rPr>
        <w:t>El Gato Montes Spanish March for Brass Quintet铜管五重奏《西班牙进行曲》</w:t>
      </w: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——Manuel Penella 作曲 Jay Lichtmann 改编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default" w:ascii="Hiragino Sans GB" w:hAnsi="Hiragino Sans GB" w:eastAsia="Hiragino Sans GB" w:cs="Hiragino Sans GB"/>
          <w:b w:val="0"/>
          <w:i w:val="0"/>
          <w:caps w:val="0"/>
          <w:color w:val="3E3E3E"/>
          <w:spacing w:val="0"/>
          <w:sz w:val="21"/>
          <w:szCs w:val="21"/>
        </w:rPr>
      </w:pP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2、</w:t>
      </w:r>
      <w:r>
        <w:rPr>
          <w:rStyle w:val="4"/>
          <w:rFonts w:hint="default" w:ascii="Hiragino Sans GB" w:hAnsi="Hiragino Sans GB" w:eastAsia="Hiragino Sans GB" w:cs="Hiragino Sans GB"/>
          <w:i w:val="0"/>
          <w:caps w:val="0"/>
          <w:color w:val="3E3E3E"/>
          <w:spacing w:val="0"/>
          <w:sz w:val="21"/>
          <w:szCs w:val="21"/>
          <w:bdr w:val="none" w:color="auto" w:sz="0" w:space="0"/>
          <w:shd w:val="clear" w:fill="FFFFFF"/>
        </w:rPr>
        <w:t>杀手探戈 (Killer Tango )  </w:t>
      </w: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    </w:t>
      </w:r>
      <w:r>
        <w:rPr>
          <w:rFonts w:hint="eastAsia" w:ascii="Hiragino Sans GB" w:hAnsi="Hiragino Sans GB" w:eastAsia="宋体" w:cs="Hiragino Sans GB"/>
          <w:b w:val="0"/>
          <w:i w:val="0"/>
          <w:caps w:val="0"/>
          <w:color w:val="3E3E3E"/>
          <w:spacing w:val="0"/>
          <w:sz w:val="21"/>
          <w:szCs w:val="21"/>
          <w:bdr w:val="none" w:color="auto" w:sz="0" w:space="0"/>
          <w:shd w:val="clear" w:fill="FFFFFF"/>
          <w:lang w:val="en-US" w:eastAsia="zh-CN"/>
        </w:rPr>
        <w:t xml:space="preserve">                        </w:t>
      </w: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 xml:space="preserve"> 加拿大铜管五重奏改编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default" w:ascii="Hiragino Sans GB" w:hAnsi="Hiragino Sans GB" w:eastAsia="Hiragino Sans GB" w:cs="Hiragino Sans GB"/>
          <w:b w:val="0"/>
          <w:i w:val="0"/>
          <w:caps w:val="0"/>
          <w:color w:val="3E3E3E"/>
          <w:spacing w:val="0"/>
          <w:sz w:val="21"/>
          <w:szCs w:val="21"/>
        </w:rPr>
      </w:pP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3、</w:t>
      </w:r>
      <w:r>
        <w:rPr>
          <w:rStyle w:val="4"/>
          <w:rFonts w:hint="default" w:ascii="Hiragino Sans GB" w:hAnsi="Hiragino Sans GB" w:eastAsia="Hiragino Sans GB" w:cs="Hiragino Sans GB"/>
          <w:i w:val="0"/>
          <w:caps w:val="0"/>
          <w:color w:val="3E3E3E"/>
          <w:spacing w:val="0"/>
          <w:sz w:val="21"/>
          <w:szCs w:val="21"/>
          <w:bdr w:val="none" w:color="auto" w:sz="0" w:space="0"/>
          <w:shd w:val="clear" w:fill="FFFFFF"/>
        </w:rPr>
        <w:t>The Girl With the Flaxen Hair《亚麻色头发的女孩》   </w:t>
      </w: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 ——Claude Debussy</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default" w:ascii="Hiragino Sans GB" w:hAnsi="Hiragino Sans GB" w:eastAsia="Hiragino Sans GB" w:cs="Hiragino Sans GB"/>
          <w:b w:val="0"/>
          <w:i w:val="0"/>
          <w:caps w:val="0"/>
          <w:color w:val="3E3E3E"/>
          <w:spacing w:val="0"/>
          <w:sz w:val="21"/>
          <w:szCs w:val="21"/>
          <w:bdr w:val="none" w:color="auto" w:sz="0" w:space="0"/>
          <w:shd w:val="clear" w:fill="FFFFFF"/>
        </w:rPr>
      </w:pPr>
      <w:r>
        <w:rPr>
          <w:rStyle w:val="4"/>
          <w:rFonts w:hint="default" w:ascii="Hiragino Sans GB" w:hAnsi="Hiragino Sans GB" w:eastAsia="Hiragino Sans GB" w:cs="Hiragino Sans GB"/>
          <w:i w:val="0"/>
          <w:caps w:val="0"/>
          <w:color w:val="3E3E3E"/>
          <w:spacing w:val="0"/>
          <w:sz w:val="21"/>
          <w:szCs w:val="21"/>
          <w:bdr w:val="none" w:color="auto" w:sz="0" w:space="0"/>
          <w:shd w:val="clear" w:fill="FFFFFF"/>
        </w:rPr>
        <w:t>The Music From “TITANIC”《泰坦尼克主题曲》  </w:t>
      </w: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Chars="0" w:right="0" w:rightChars="0"/>
        <w:jc w:val="right"/>
        <w:rPr>
          <w:rFonts w:hint="default" w:ascii="Hiragino Sans GB" w:hAnsi="Hiragino Sans GB" w:eastAsia="Hiragino Sans GB" w:cs="Hiragino Sans GB"/>
          <w:b w:val="0"/>
          <w:i w:val="0"/>
          <w:caps w:val="0"/>
          <w:color w:val="3E3E3E"/>
          <w:spacing w:val="0"/>
          <w:sz w:val="21"/>
          <w:szCs w:val="21"/>
        </w:rPr>
      </w:pP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——詹姆斯·霍纳（James Horner）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default" w:ascii="Hiragino Sans GB" w:hAnsi="Hiragino Sans GB" w:eastAsia="Hiragino Sans GB" w:cs="Hiragino Sans GB"/>
          <w:b w:val="0"/>
          <w:i w:val="0"/>
          <w:caps w:val="0"/>
          <w:color w:val="3E3E3E"/>
          <w:spacing w:val="0"/>
          <w:sz w:val="21"/>
          <w:szCs w:val="21"/>
        </w:rPr>
      </w:pP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 5、</w:t>
      </w:r>
      <w:r>
        <w:rPr>
          <w:rStyle w:val="4"/>
          <w:rFonts w:hint="default" w:ascii="Hiragino Sans GB" w:hAnsi="Hiragino Sans GB" w:eastAsia="Hiragino Sans GB" w:cs="Hiragino Sans GB"/>
          <w:i w:val="0"/>
          <w:caps w:val="0"/>
          <w:color w:val="3E3E3E"/>
          <w:spacing w:val="0"/>
          <w:sz w:val="21"/>
          <w:szCs w:val="21"/>
          <w:bdr w:val="none" w:color="auto" w:sz="0" w:space="0"/>
          <w:shd w:val="clear" w:fill="FFFFFF"/>
        </w:rPr>
        <w:t>Let it go（冰雪奇缘主题曲）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default" w:ascii="Hiragino Sans GB" w:hAnsi="Hiragino Sans GB" w:eastAsia="Hiragino Sans GB" w:cs="Hiragino Sans GB"/>
          <w:b w:val="0"/>
          <w:i w:val="0"/>
          <w:caps w:val="0"/>
          <w:color w:val="3E3E3E"/>
          <w:spacing w:val="0"/>
          <w:sz w:val="21"/>
          <w:szCs w:val="21"/>
        </w:rPr>
      </w:pP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6、</w:t>
      </w:r>
      <w:r>
        <w:rPr>
          <w:rStyle w:val="4"/>
          <w:rFonts w:hint="default" w:ascii="Hiragino Sans GB" w:hAnsi="Hiragino Sans GB" w:eastAsia="Hiragino Sans GB" w:cs="Hiragino Sans GB"/>
          <w:i w:val="0"/>
          <w:caps w:val="0"/>
          <w:color w:val="3E3E3E"/>
          <w:spacing w:val="0"/>
          <w:sz w:val="21"/>
          <w:szCs w:val="21"/>
          <w:bdr w:val="none" w:color="auto" w:sz="0" w:space="0"/>
          <w:shd w:val="clear" w:fill="FFFFFF"/>
        </w:rPr>
        <w:t>花样年华      </w:t>
      </w: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       </w:t>
      </w:r>
      <w:r>
        <w:rPr>
          <w:rFonts w:hint="eastAsia" w:ascii="Hiragino Sans GB" w:hAnsi="Hiragino Sans GB" w:eastAsia="宋体" w:cs="Hiragino Sans GB"/>
          <w:b w:val="0"/>
          <w:i w:val="0"/>
          <w:caps w:val="0"/>
          <w:color w:val="3E3E3E"/>
          <w:spacing w:val="0"/>
          <w:sz w:val="21"/>
          <w:szCs w:val="21"/>
          <w:bdr w:val="none" w:color="auto" w:sz="0" w:space="0"/>
          <w:shd w:val="clear" w:fill="FFFFFF"/>
          <w:lang w:val="en-US" w:eastAsia="zh-CN"/>
        </w:rPr>
        <w:t xml:space="preserve">                                             </w:t>
      </w: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 周宏 改编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default" w:ascii="Hiragino Sans GB" w:hAnsi="Hiragino Sans GB" w:eastAsia="Hiragino Sans GB" w:cs="Hiragino Sans GB"/>
          <w:b w:val="0"/>
          <w:i w:val="0"/>
          <w:caps w:val="0"/>
          <w:color w:val="3E3E3E"/>
          <w:spacing w:val="0"/>
          <w:sz w:val="21"/>
          <w:szCs w:val="21"/>
        </w:rPr>
      </w:pP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7、</w:t>
      </w:r>
      <w:r>
        <w:rPr>
          <w:rStyle w:val="4"/>
          <w:rFonts w:hint="default" w:ascii="Hiragino Sans GB" w:hAnsi="Hiragino Sans GB" w:eastAsia="Hiragino Sans GB" w:cs="Hiragino Sans GB"/>
          <w:i w:val="0"/>
          <w:caps w:val="0"/>
          <w:color w:val="3E3E3E"/>
          <w:spacing w:val="0"/>
          <w:sz w:val="21"/>
          <w:szCs w:val="21"/>
          <w:bdr w:val="none" w:color="auto" w:sz="0" w:space="0"/>
          <w:shd w:val="clear" w:fill="FFFFFF"/>
        </w:rPr>
        <w:t>Under the sea（小美人鱼主题曲）</w:t>
      </w: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 xml:space="preserve">     </w:t>
      </w:r>
      <w:r>
        <w:rPr>
          <w:rFonts w:hint="eastAsia" w:ascii="Hiragino Sans GB" w:hAnsi="Hiragino Sans GB" w:eastAsia="宋体" w:cs="Hiragino Sans GB"/>
          <w:b w:val="0"/>
          <w:i w:val="0"/>
          <w:caps w:val="0"/>
          <w:color w:val="3E3E3E"/>
          <w:spacing w:val="0"/>
          <w:sz w:val="21"/>
          <w:szCs w:val="21"/>
          <w:bdr w:val="none" w:color="auto" w:sz="0" w:space="0"/>
          <w:shd w:val="clear" w:fill="FFFFFF"/>
          <w:lang w:val="en-US" w:eastAsia="zh-CN"/>
        </w:rPr>
        <w:t xml:space="preserve">                           </w:t>
      </w: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  阿兰曼肯曲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default" w:ascii="Hiragino Sans GB" w:hAnsi="Hiragino Sans GB" w:eastAsia="Hiragino Sans GB" w:cs="Hiragino Sans GB"/>
          <w:b w:val="0"/>
          <w:i w:val="0"/>
          <w:caps w:val="0"/>
          <w:color w:val="3E3E3E"/>
          <w:spacing w:val="0"/>
          <w:sz w:val="21"/>
          <w:szCs w:val="21"/>
        </w:rPr>
      </w:pP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8、</w:t>
      </w:r>
      <w:r>
        <w:rPr>
          <w:rStyle w:val="4"/>
          <w:rFonts w:hint="default" w:ascii="Hiragino Sans GB" w:hAnsi="Hiragino Sans GB" w:eastAsia="Hiragino Sans GB" w:cs="Hiragino Sans GB"/>
          <w:i w:val="0"/>
          <w:caps w:val="0"/>
          <w:color w:val="3E3E3E"/>
          <w:spacing w:val="0"/>
          <w:sz w:val="21"/>
          <w:szCs w:val="21"/>
          <w:bdr w:val="none" w:color="auto" w:sz="0" w:space="0"/>
          <w:shd w:val="clear" w:fill="FFFFFF"/>
        </w:rPr>
        <w:t>CaiDiao 《猜调-为铜管五重奏而作的幽默曲》</w:t>
      </w: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   ——鲍元恺 改编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default" w:ascii="Hiragino Sans GB" w:hAnsi="Hiragino Sans GB" w:eastAsia="Hiragino Sans GB" w:cs="Hiragino Sans GB"/>
          <w:b w:val="0"/>
          <w:i w:val="0"/>
          <w:caps w:val="0"/>
          <w:color w:val="3E3E3E"/>
          <w:spacing w:val="0"/>
          <w:sz w:val="21"/>
          <w:szCs w:val="21"/>
        </w:rPr>
      </w:pP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9、</w:t>
      </w:r>
      <w:r>
        <w:rPr>
          <w:rStyle w:val="4"/>
          <w:rFonts w:hint="default" w:ascii="Hiragino Sans GB" w:hAnsi="Hiragino Sans GB" w:eastAsia="Hiragino Sans GB" w:cs="Hiragino Sans GB"/>
          <w:i w:val="0"/>
          <w:caps w:val="0"/>
          <w:color w:val="3E3E3E"/>
          <w:spacing w:val="0"/>
          <w:sz w:val="21"/>
          <w:szCs w:val="21"/>
          <w:bdr w:val="none" w:color="auto" w:sz="0" w:space="0"/>
          <w:shd w:val="clear" w:fill="FFFFFF"/>
        </w:rPr>
        <w:t>哆啦A梦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default" w:ascii="Hiragino Sans GB" w:hAnsi="Hiragino Sans GB" w:eastAsia="Hiragino Sans GB" w:cs="Hiragino Sans GB"/>
          <w:b w:val="0"/>
          <w:i w:val="0"/>
          <w:caps w:val="0"/>
          <w:color w:val="3E3E3E"/>
          <w:spacing w:val="0"/>
          <w:sz w:val="21"/>
          <w:szCs w:val="21"/>
        </w:rPr>
      </w:pP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10、</w:t>
      </w:r>
      <w:r>
        <w:rPr>
          <w:rStyle w:val="4"/>
          <w:rFonts w:hint="default" w:ascii="Hiragino Sans GB" w:hAnsi="Hiragino Sans GB" w:eastAsia="Hiragino Sans GB" w:cs="Hiragino Sans GB"/>
          <w:i w:val="0"/>
          <w:caps w:val="0"/>
          <w:color w:val="3E3E3E"/>
          <w:spacing w:val="0"/>
          <w:sz w:val="21"/>
          <w:szCs w:val="21"/>
          <w:bdr w:val="none" w:color="auto" w:sz="0" w:space="0"/>
          <w:shd w:val="clear" w:fill="FFFFFF"/>
        </w:rPr>
        <w:t>两只老虎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default" w:ascii="Hiragino Sans GB" w:hAnsi="Hiragino Sans GB" w:eastAsia="Hiragino Sans GB" w:cs="Hiragino Sans GB"/>
          <w:b w:val="0"/>
          <w:i w:val="0"/>
          <w:caps w:val="0"/>
          <w:color w:val="3E3E3E"/>
          <w:spacing w:val="0"/>
          <w:sz w:val="21"/>
          <w:szCs w:val="21"/>
        </w:rPr>
      </w:pP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11、</w:t>
      </w:r>
      <w:r>
        <w:rPr>
          <w:rStyle w:val="4"/>
          <w:rFonts w:hint="default" w:ascii="Hiragino Sans GB" w:hAnsi="Hiragino Sans GB" w:eastAsia="Hiragino Sans GB" w:cs="Hiragino Sans GB"/>
          <w:i w:val="0"/>
          <w:caps w:val="0"/>
          <w:color w:val="3E3E3E"/>
          <w:spacing w:val="0"/>
          <w:sz w:val="21"/>
          <w:szCs w:val="21"/>
          <w:bdr w:val="none" w:color="auto" w:sz="0" w:space="0"/>
          <w:shd w:val="clear" w:fill="FFFFFF"/>
        </w:rPr>
        <w:t>卡门幻想曲</w:t>
      </w:r>
      <w:r>
        <w:rPr>
          <w:rFonts w:hint="default" w:ascii="Hiragino Sans GB" w:hAnsi="Hiragino Sans GB" w:eastAsia="Hiragino Sans GB" w:cs="Hiragino Sans GB"/>
          <w:i w:val="0"/>
          <w:caps w:val="0"/>
          <w:color w:val="3E3E3E"/>
          <w:spacing w:val="0"/>
          <w:sz w:val="21"/>
          <w:szCs w:val="21"/>
          <w:bdr w:val="none" w:color="auto" w:sz="0" w:space="0"/>
          <w:shd w:val="clear" w:fill="FFFFFF"/>
        </w:rPr>
        <w:t> </w:t>
      </w: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     </w:t>
      </w:r>
      <w:r>
        <w:rPr>
          <w:rFonts w:hint="eastAsia" w:ascii="Hiragino Sans GB" w:hAnsi="Hiragino Sans GB" w:eastAsia="宋体" w:cs="Hiragino Sans GB"/>
          <w:b w:val="0"/>
          <w:i w:val="0"/>
          <w:caps w:val="0"/>
          <w:color w:val="3E3E3E"/>
          <w:spacing w:val="0"/>
          <w:sz w:val="21"/>
          <w:szCs w:val="21"/>
          <w:bdr w:val="none" w:color="auto" w:sz="0" w:space="0"/>
          <w:shd w:val="clear" w:fill="FFFFFF"/>
          <w:lang w:val="en-US" w:eastAsia="zh-CN"/>
        </w:rPr>
        <w:t xml:space="preserve">                                 </w:t>
      </w:r>
      <w:r>
        <w:rPr>
          <w:rFonts w:hint="default" w:ascii="Hiragino Sans GB" w:hAnsi="Hiragino Sans GB" w:eastAsia="Hiragino Sans GB" w:cs="Hiragino Sans GB"/>
          <w:b w:val="0"/>
          <w:i w:val="0"/>
          <w:caps w:val="0"/>
          <w:color w:val="3E3E3E"/>
          <w:spacing w:val="0"/>
          <w:sz w:val="21"/>
          <w:szCs w:val="21"/>
          <w:bdr w:val="none" w:color="auto" w:sz="0" w:space="0"/>
          <w:shd w:val="clear" w:fill="FFFFFF"/>
        </w:rPr>
        <w:t xml:space="preserve"> 比才曲   比尔 霍堪贝改编</w:t>
      </w:r>
    </w:p>
    <w:p>
      <w:pPr>
        <w:ind w:firstLine="377" w:firstLineChars="0"/>
        <w:jc w:val="right"/>
        <w:rPr>
          <w:rFonts w:hint="eastAsia" w:ascii="宋体" w:hAnsi="宋体"/>
          <w:b/>
          <w:bCs/>
          <w:sz w:val="24"/>
          <w:szCs w:val="24"/>
          <w:lang w:eastAsia="zh-CN"/>
        </w:rPr>
      </w:pPr>
    </w:p>
    <w:p>
      <w:pPr>
        <w:ind w:firstLine="377" w:firstLineChars="0"/>
        <w:jc w:val="right"/>
        <w:rPr>
          <w:rFonts w:hint="eastAsia" w:ascii="宋体" w:hAnsi="宋体"/>
          <w:b/>
          <w:bCs/>
          <w:sz w:val="24"/>
          <w:szCs w:val="24"/>
          <w:lang w:val="en-US" w:eastAsia="zh-CN"/>
        </w:rPr>
      </w:pPr>
      <w:r>
        <w:rPr>
          <w:rFonts w:hint="eastAsia" w:ascii="宋体" w:hAnsi="宋体"/>
          <w:b/>
          <w:bCs/>
          <w:sz w:val="24"/>
          <w:szCs w:val="24"/>
          <w:lang w:val="en-US" w:eastAsia="zh-CN"/>
        </w:rPr>
        <w:t>大学生艺术团常年招新，欢迎报名！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76510"/>
    <w:multiLevelType w:val="singleLevel"/>
    <w:tmpl w:val="58B7651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42"/>
    <w:rsid w:val="00052BA7"/>
    <w:rsid w:val="00105874"/>
    <w:rsid w:val="00195329"/>
    <w:rsid w:val="001A08FA"/>
    <w:rsid w:val="004A246E"/>
    <w:rsid w:val="005A0542"/>
    <w:rsid w:val="005F4333"/>
    <w:rsid w:val="0076272B"/>
    <w:rsid w:val="00794D6A"/>
    <w:rsid w:val="007B1DD1"/>
    <w:rsid w:val="007D1591"/>
    <w:rsid w:val="00821463"/>
    <w:rsid w:val="00960834"/>
    <w:rsid w:val="00995997"/>
    <w:rsid w:val="009B7CEC"/>
    <w:rsid w:val="009F41B5"/>
    <w:rsid w:val="00A12AB7"/>
    <w:rsid w:val="00C970A0"/>
    <w:rsid w:val="00DE597B"/>
    <w:rsid w:val="00EB1137"/>
    <w:rsid w:val="00ED6BA2"/>
    <w:rsid w:val="00EE6279"/>
    <w:rsid w:val="00F23F86"/>
    <w:rsid w:val="00F26ED7"/>
    <w:rsid w:val="3B830E1A"/>
    <w:rsid w:val="3DD940D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Words>
  <Characters>228</Characters>
  <Lines>1</Lines>
  <Paragraphs>1</Paragraphs>
  <TotalTime>0</TotalTime>
  <ScaleCrop>false</ScaleCrop>
  <LinksUpToDate>false</LinksUpToDate>
  <CharactersWithSpaces>266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2017-02-23T06:15:00Z</dcterms:created>
  <dc:creator>艺术指导</dc:creator>
  <cp:lastModifiedBy>艺术指导</cp:lastModifiedBy>
  <dcterms:modified xsi:type="dcterms:W3CDTF">2017-03-02T00:30:33Z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